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4" w:rsidRDefault="00642754" w:rsidP="00457721">
      <w:pPr>
        <w:jc w:val="center"/>
        <w:rPr>
          <w:sz w:val="32"/>
          <w:szCs w:val="32"/>
        </w:rPr>
      </w:pPr>
    </w:p>
    <w:tbl>
      <w:tblPr>
        <w:tblStyle w:val="1"/>
        <w:tblpPr w:leftFromText="180" w:rightFromText="180" w:vertAnchor="text" w:horzAnchor="margin" w:tblpY="198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FF49D6" w:rsidRPr="00FF49D6" w:rsidTr="00FF49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D6" w:rsidRPr="00FF49D6" w:rsidRDefault="00FF49D6" w:rsidP="00FF49D6">
            <w:pPr>
              <w:jc w:val="center"/>
              <w:rPr>
                <w:rFonts w:ascii="Times New Roman" w:hAnsi="Times New Roman"/>
                <w:b/>
              </w:rPr>
            </w:pPr>
            <w:r w:rsidRPr="00FF49D6">
              <w:rPr>
                <w:rFonts w:ascii="Times New Roman" w:hAnsi="Times New Roman"/>
                <w:b/>
              </w:rPr>
              <w:t>Товар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D6" w:rsidRPr="00FF49D6" w:rsidRDefault="00FF49D6" w:rsidP="00FF49D6">
            <w:pPr>
              <w:jc w:val="center"/>
              <w:rPr>
                <w:rFonts w:ascii="Times New Roman" w:hAnsi="Times New Roman"/>
                <w:b/>
              </w:rPr>
            </w:pPr>
            <w:r w:rsidRPr="00FF49D6">
              <w:rPr>
                <w:rFonts w:ascii="Times New Roman" w:hAnsi="Times New Roman"/>
                <w:b/>
              </w:rPr>
              <w:t>Требуемые значения показателя</w:t>
            </w:r>
          </w:p>
        </w:tc>
      </w:tr>
      <w:tr w:rsidR="00FF49D6" w:rsidRPr="00FF49D6" w:rsidTr="00FF49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6" w:rsidRPr="00FF49D6" w:rsidRDefault="00FF49D6" w:rsidP="00FF49D6">
            <w:pPr>
              <w:rPr>
                <w:rFonts w:ascii="Times New Roman" w:hAnsi="Times New Roman"/>
                <w:b/>
              </w:rPr>
            </w:pPr>
            <w:r w:rsidRPr="00FF49D6">
              <w:rPr>
                <w:rFonts w:ascii="Times New Roman" w:hAnsi="Times New Roman"/>
                <w:b/>
              </w:rPr>
              <w:t>Тактильная табличка с азбукой Брайля 200х300 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6" w:rsidRPr="00FF49D6" w:rsidRDefault="00FF49D6" w:rsidP="00FF49D6">
            <w:pPr>
              <w:rPr>
                <w:rFonts w:ascii="Times New Roman" w:hAnsi="Times New Roman"/>
              </w:rPr>
            </w:pPr>
            <w:r w:rsidRPr="00FF49D6">
              <w:rPr>
                <w:rFonts w:ascii="Times New Roman" w:hAnsi="Times New Roman"/>
              </w:rPr>
              <w:t xml:space="preserve">Для оборудования помещений для слепых и слабовидящих, инвалидов всех категорий и маломобильных групп </w:t>
            </w:r>
            <w:proofErr w:type="gramStart"/>
            <w:r w:rsidRPr="00FF49D6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>-</w:t>
            </w:r>
            <w:r w:rsidRPr="00FF49D6">
              <w:rPr>
                <w:rFonts w:ascii="Times New Roman" w:hAnsi="Times New Roman"/>
              </w:rPr>
              <w:t>соответствие</w:t>
            </w:r>
            <w:proofErr w:type="gramEnd"/>
          </w:p>
          <w:p w:rsidR="00FF49D6" w:rsidRPr="00FF49D6" w:rsidRDefault="00FF49D6" w:rsidP="00FF49D6">
            <w:pPr>
              <w:rPr>
                <w:rFonts w:ascii="Times New Roman" w:hAnsi="Times New Roman"/>
              </w:rPr>
            </w:pPr>
            <w:r w:rsidRPr="00FF49D6">
              <w:rPr>
                <w:rFonts w:ascii="Times New Roman" w:hAnsi="Times New Roman"/>
              </w:rPr>
              <w:t>Материа</w:t>
            </w:r>
            <w:proofErr w:type="gramStart"/>
            <w:r w:rsidRPr="00FF49D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F49D6">
              <w:rPr>
                <w:rFonts w:ascii="Times New Roman" w:hAnsi="Times New Roman"/>
              </w:rPr>
              <w:t>пластик</w:t>
            </w:r>
          </w:p>
          <w:p w:rsidR="00FF49D6" w:rsidRPr="00FF49D6" w:rsidRDefault="00FF49D6" w:rsidP="00FF49D6">
            <w:pPr>
              <w:rPr>
                <w:rFonts w:ascii="Times New Roman" w:hAnsi="Times New Roman"/>
              </w:rPr>
            </w:pPr>
            <w:r w:rsidRPr="00FF49D6">
              <w:rPr>
                <w:rFonts w:ascii="Times New Roman" w:hAnsi="Times New Roman"/>
              </w:rPr>
              <w:t>Размер</w:t>
            </w:r>
            <w:r w:rsidRPr="00FF49D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- н</w:t>
            </w:r>
            <w:r w:rsidRPr="00FF49D6">
              <w:rPr>
                <w:rFonts w:ascii="Times New Roman" w:hAnsi="Times New Roman"/>
              </w:rPr>
              <w:t>е более 200х300 мм</w:t>
            </w:r>
          </w:p>
          <w:p w:rsidR="00FF49D6" w:rsidRDefault="00FF49D6" w:rsidP="00FF49D6">
            <w:pPr>
              <w:rPr>
                <w:rFonts w:ascii="Times New Roman" w:hAnsi="Times New Roman"/>
              </w:rPr>
            </w:pPr>
            <w:r w:rsidRPr="00FF49D6">
              <w:rPr>
                <w:rFonts w:ascii="Times New Roman" w:hAnsi="Times New Roman"/>
              </w:rPr>
              <w:t xml:space="preserve">Тип крепления на </w:t>
            </w:r>
            <w:proofErr w:type="spellStart"/>
            <w:r w:rsidRPr="00FF49D6">
              <w:rPr>
                <w:rFonts w:ascii="Times New Roman" w:hAnsi="Times New Roman"/>
              </w:rPr>
              <w:t>саморезы</w:t>
            </w:r>
            <w:proofErr w:type="spellEnd"/>
            <w:r w:rsidRPr="00FF49D6">
              <w:rPr>
                <w:rFonts w:ascii="Times New Roman" w:hAnsi="Times New Roman"/>
              </w:rPr>
              <w:t xml:space="preserve"> или двухсторонний скот</w:t>
            </w:r>
            <w:proofErr w:type="gramStart"/>
            <w:r w:rsidRPr="00FF49D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F49D6">
              <w:rPr>
                <w:rFonts w:ascii="Times New Roman" w:hAnsi="Times New Roman"/>
              </w:rPr>
              <w:t>соответствие</w:t>
            </w:r>
          </w:p>
          <w:p w:rsidR="003D5A76" w:rsidRPr="003D5A76" w:rsidRDefault="003D5A76" w:rsidP="003D5A76">
            <w:pPr>
              <w:rPr>
                <w:rFonts w:ascii="Times New Roman" w:hAnsi="Times New Roman"/>
              </w:rPr>
            </w:pPr>
            <w:r w:rsidRPr="003D5A76">
              <w:rPr>
                <w:rFonts w:ascii="Times New Roman" w:hAnsi="Times New Roman"/>
              </w:rPr>
              <w:t>Изделия должны быть новыми и выполнены с учетом действующих ГОСТ и СП</w:t>
            </w:r>
          </w:p>
          <w:p w:rsidR="003D5A76" w:rsidRPr="003D5A76" w:rsidRDefault="003D5A76" w:rsidP="003D5A76">
            <w:pPr>
              <w:rPr>
                <w:rFonts w:ascii="Times New Roman" w:hAnsi="Times New Roman"/>
              </w:rPr>
            </w:pPr>
            <w:r w:rsidRPr="003D5A76">
              <w:rPr>
                <w:rFonts w:ascii="Times New Roman" w:hAnsi="Times New Roman"/>
              </w:rPr>
              <w:t xml:space="preserve">ГОСТ </w:t>
            </w:r>
            <w:proofErr w:type="gramStart"/>
            <w:r w:rsidRPr="003D5A76">
              <w:rPr>
                <w:rFonts w:ascii="Times New Roman" w:hAnsi="Times New Roman"/>
              </w:rPr>
              <w:t>Р</w:t>
            </w:r>
            <w:proofErr w:type="gramEnd"/>
            <w:r w:rsidRPr="003D5A76">
              <w:rPr>
                <w:rFonts w:ascii="Times New Roman" w:hAnsi="Times New Roman"/>
              </w:rPr>
              <w:t xml:space="preserve"> 56832-2015 Шрифт Брайля. Требования и размеры</w:t>
            </w:r>
          </w:p>
          <w:p w:rsidR="003D5A76" w:rsidRPr="003D5A76" w:rsidRDefault="003D5A76" w:rsidP="003D5A76">
            <w:pPr>
              <w:rPr>
                <w:rFonts w:ascii="Times New Roman" w:hAnsi="Times New Roman"/>
              </w:rPr>
            </w:pPr>
            <w:r w:rsidRPr="003D5A76">
              <w:rPr>
                <w:rFonts w:ascii="Times New Roman" w:hAnsi="Times New Roman"/>
              </w:rPr>
              <w:t xml:space="preserve">ГОСТ </w:t>
            </w:r>
            <w:proofErr w:type="gramStart"/>
            <w:r w:rsidRPr="003D5A76">
              <w:rPr>
                <w:rFonts w:ascii="Times New Roman" w:hAnsi="Times New Roman"/>
              </w:rPr>
              <w:t>Р</w:t>
            </w:r>
            <w:proofErr w:type="gramEnd"/>
            <w:r w:rsidRPr="003D5A76">
              <w:rPr>
                <w:rFonts w:ascii="Times New Roman" w:hAnsi="Times New Roman"/>
              </w:rPr>
              <w:t xml:space="preserve"> 52131-2003 Средства отображения информации знаковые для инвалидов. </w:t>
            </w:r>
          </w:p>
          <w:p w:rsidR="003D5A76" w:rsidRPr="00FF49D6" w:rsidRDefault="003D5A76" w:rsidP="003D5A76">
            <w:pPr>
              <w:rPr>
                <w:rFonts w:ascii="Times New Roman" w:hAnsi="Times New Roman"/>
              </w:rPr>
            </w:pPr>
            <w:r w:rsidRPr="003D5A76">
              <w:rPr>
                <w:rFonts w:ascii="Times New Roman" w:hAnsi="Times New Roman"/>
              </w:rPr>
              <w:t>СП 59.13330.2016 Доступность зданий и сооружений для маломобильных групп населения. Актуализированная редакция СНиП 35-01-2001</w:t>
            </w:r>
            <w:bookmarkStart w:id="0" w:name="_GoBack"/>
            <w:bookmarkEnd w:id="0"/>
          </w:p>
        </w:tc>
      </w:tr>
    </w:tbl>
    <w:p w:rsidR="00FF49D6" w:rsidRDefault="00FF49D6" w:rsidP="00457721">
      <w:pPr>
        <w:jc w:val="center"/>
        <w:rPr>
          <w:sz w:val="32"/>
          <w:szCs w:val="32"/>
        </w:rPr>
      </w:pPr>
    </w:p>
    <w:p w:rsidR="00FF49D6" w:rsidRPr="000C12D0" w:rsidRDefault="00FF49D6" w:rsidP="00457721">
      <w:pPr>
        <w:jc w:val="center"/>
        <w:rPr>
          <w:sz w:val="32"/>
          <w:szCs w:val="32"/>
        </w:rPr>
      </w:pPr>
    </w:p>
    <w:sectPr w:rsidR="00FF49D6" w:rsidRPr="000C12D0" w:rsidSect="0064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48" w:rsidRDefault="00E40D48" w:rsidP="00144B73">
      <w:pPr>
        <w:spacing w:after="0" w:line="240" w:lineRule="auto"/>
      </w:pPr>
      <w:r>
        <w:separator/>
      </w:r>
    </w:p>
  </w:endnote>
  <w:endnote w:type="continuationSeparator" w:id="0">
    <w:p w:rsidR="00E40D48" w:rsidRDefault="00E40D48" w:rsidP="0014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48" w:rsidRDefault="00E40D48" w:rsidP="00144B73">
      <w:pPr>
        <w:spacing w:after="0" w:line="240" w:lineRule="auto"/>
      </w:pPr>
      <w:r>
        <w:separator/>
      </w:r>
    </w:p>
  </w:footnote>
  <w:footnote w:type="continuationSeparator" w:id="0">
    <w:p w:rsidR="00E40D48" w:rsidRDefault="00E40D48" w:rsidP="0014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D0"/>
    <w:rsid w:val="00000354"/>
    <w:rsid w:val="00046426"/>
    <w:rsid w:val="00067593"/>
    <w:rsid w:val="000C12D0"/>
    <w:rsid w:val="0010216B"/>
    <w:rsid w:val="001432FF"/>
    <w:rsid w:val="00144B73"/>
    <w:rsid w:val="001B5696"/>
    <w:rsid w:val="00266273"/>
    <w:rsid w:val="002826F8"/>
    <w:rsid w:val="002C4402"/>
    <w:rsid w:val="002D1545"/>
    <w:rsid w:val="00332A23"/>
    <w:rsid w:val="00375A7D"/>
    <w:rsid w:val="003D5A76"/>
    <w:rsid w:val="00430A6A"/>
    <w:rsid w:val="004372A3"/>
    <w:rsid w:val="00445E43"/>
    <w:rsid w:val="00455671"/>
    <w:rsid w:val="00457721"/>
    <w:rsid w:val="00461E74"/>
    <w:rsid w:val="00480778"/>
    <w:rsid w:val="00503A5A"/>
    <w:rsid w:val="00540C0B"/>
    <w:rsid w:val="00541740"/>
    <w:rsid w:val="00546B30"/>
    <w:rsid w:val="0059312C"/>
    <w:rsid w:val="005979C6"/>
    <w:rsid w:val="005B7B9F"/>
    <w:rsid w:val="005D1E15"/>
    <w:rsid w:val="005E1E30"/>
    <w:rsid w:val="00642754"/>
    <w:rsid w:val="006431D1"/>
    <w:rsid w:val="00650683"/>
    <w:rsid w:val="006A3988"/>
    <w:rsid w:val="006D7BE3"/>
    <w:rsid w:val="006F2C9C"/>
    <w:rsid w:val="006F7672"/>
    <w:rsid w:val="00713D21"/>
    <w:rsid w:val="00730345"/>
    <w:rsid w:val="00751EA4"/>
    <w:rsid w:val="00752B8A"/>
    <w:rsid w:val="00876B1C"/>
    <w:rsid w:val="008A6122"/>
    <w:rsid w:val="008E3F0E"/>
    <w:rsid w:val="009421AD"/>
    <w:rsid w:val="009F07F3"/>
    <w:rsid w:val="00A60C81"/>
    <w:rsid w:val="00AC4FA6"/>
    <w:rsid w:val="00AF074B"/>
    <w:rsid w:val="00B03B50"/>
    <w:rsid w:val="00B54B2F"/>
    <w:rsid w:val="00B878F1"/>
    <w:rsid w:val="00B96329"/>
    <w:rsid w:val="00BF455D"/>
    <w:rsid w:val="00C8445F"/>
    <w:rsid w:val="00CB2694"/>
    <w:rsid w:val="00D105B2"/>
    <w:rsid w:val="00D41207"/>
    <w:rsid w:val="00DA3714"/>
    <w:rsid w:val="00DC6549"/>
    <w:rsid w:val="00DE7985"/>
    <w:rsid w:val="00E40D48"/>
    <w:rsid w:val="00E910C5"/>
    <w:rsid w:val="00F12B04"/>
    <w:rsid w:val="00F437D7"/>
    <w:rsid w:val="00FC331A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B73"/>
  </w:style>
  <w:style w:type="paragraph" w:styleId="a6">
    <w:name w:val="footer"/>
    <w:basedOn w:val="a"/>
    <w:link w:val="a7"/>
    <w:uiPriority w:val="99"/>
    <w:unhideWhenUsed/>
    <w:rsid w:val="0014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B73"/>
  </w:style>
  <w:style w:type="table" w:customStyle="1" w:styleId="1">
    <w:name w:val="Сетка таблицы1"/>
    <w:basedOn w:val="a1"/>
    <w:next w:val="a3"/>
    <w:uiPriority w:val="59"/>
    <w:rsid w:val="00FF4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9E4D-DCF0-4FE7-A568-7DD23072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Aleksander.K</dc:creator>
  <cp:lastModifiedBy>1</cp:lastModifiedBy>
  <cp:revision>18</cp:revision>
  <dcterms:created xsi:type="dcterms:W3CDTF">2015-08-13T11:17:00Z</dcterms:created>
  <dcterms:modified xsi:type="dcterms:W3CDTF">2018-02-12T12:05:00Z</dcterms:modified>
</cp:coreProperties>
</file>